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7C7B" w14:textId="77777777" w:rsidR="00517A40" w:rsidRDefault="00A846A0" w:rsidP="00A846A0">
      <w:pPr>
        <w:tabs>
          <w:tab w:val="center" w:pos="4680"/>
          <w:tab w:val="left" w:pos="8650"/>
        </w:tabs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ab/>
      </w:r>
      <w:r w:rsidR="00C171F1">
        <w:rPr>
          <w:rFonts w:ascii="Arial" w:hAnsi="Arial" w:cs="Arial"/>
          <w:b/>
          <w:sz w:val="24"/>
          <w:szCs w:val="24"/>
          <w:shd w:val="clear" w:color="auto" w:fill="FFFFFF"/>
        </w:rPr>
        <w:t xml:space="preserve">[Title] 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ab/>
      </w:r>
    </w:p>
    <w:p w14:paraId="56A62DDC" w14:textId="77777777" w:rsidR="008E4786" w:rsidRPr="005F234F" w:rsidRDefault="00C171F1" w:rsidP="00C171F1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[Authors Name] </w:t>
      </w:r>
    </w:p>
    <w:p w14:paraId="403A2D16" w14:textId="77777777" w:rsidR="008E4786" w:rsidRPr="005F234F" w:rsidRDefault="00C171F1" w:rsidP="00C171F1">
      <w:pPr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[Affiliation] </w:t>
      </w:r>
      <w:r w:rsidR="008E4786" w:rsidRPr="005F234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Department of Chemical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and Materials Engineering, DONADEO</w:t>
      </w:r>
      <w:r w:rsidR="008E4786" w:rsidRPr="005F234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Innovation Centre in Engineering, Faculty of Engineering, University of Alberta, AB, Canada</w:t>
      </w:r>
    </w:p>
    <w:p w14:paraId="12E06881" w14:textId="77777777" w:rsidR="008E4786" w:rsidRPr="005F234F" w:rsidRDefault="00C171F1">
      <w:pP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t>[Email Address</w:t>
      </w:r>
      <w:r w:rsidR="00A846A0">
        <w:t>]</w:t>
      </w:r>
      <w:r>
        <w:t xml:space="preserve"> </w:t>
      </w:r>
    </w:p>
    <w:p w14:paraId="4615E997" w14:textId="77777777" w:rsidR="00A846A0" w:rsidRDefault="00A846A0" w:rsidP="005F234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1AF1FB2" w14:textId="77777777" w:rsidR="00A846A0" w:rsidRDefault="008E4786" w:rsidP="005F234F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71F1">
        <w:rPr>
          <w:rFonts w:ascii="Times New Roman" w:hAnsi="Times New Roman" w:cs="Times New Roman" w:hint="eastAsia"/>
          <w:b/>
          <w:sz w:val="24"/>
          <w:szCs w:val="24"/>
          <w:shd w:val="clear" w:color="auto" w:fill="FFFFFF"/>
        </w:rPr>
        <w:t>Abstract</w:t>
      </w:r>
    </w:p>
    <w:p w14:paraId="465FC156" w14:textId="77777777" w:rsidR="008E4786" w:rsidRPr="00A846A0" w:rsidRDefault="00A846A0" w:rsidP="005F234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46A0">
        <w:rPr>
          <w:rFonts w:ascii="Times New Roman" w:hAnsi="Times New Roman" w:cs="Times New Roman"/>
          <w:sz w:val="24"/>
          <w:szCs w:val="24"/>
          <w:shd w:val="clear" w:color="auto" w:fill="FFFFFF"/>
        </w:rPr>
        <w:t>[Font size and style: 12 and Times New Roman]</w:t>
      </w:r>
    </w:p>
    <w:p w14:paraId="6288D9A1" w14:textId="77777777" w:rsidR="00C171F1" w:rsidRDefault="00C171F1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71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[Figure]</w:t>
      </w:r>
    </w:p>
    <w:p w14:paraId="3711EA14" w14:textId="77777777" w:rsidR="00A846A0" w:rsidRPr="00C171F1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54DCD05" w14:textId="77777777" w:rsidR="00C171F1" w:rsidRDefault="00C171F1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171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[References</w:t>
      </w:r>
      <w:r w:rsidR="00A846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format below</w:t>
      </w:r>
      <w:r w:rsidRPr="00C171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]</w:t>
      </w:r>
    </w:p>
    <w:p w14:paraId="54BF04CB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F27C0A1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315B501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2CDE35F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F987EAA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84020B7" w14:textId="77777777" w:rsidR="00A846A0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F33E7F8" w14:textId="77777777" w:rsidR="00A846A0" w:rsidRPr="00C171F1" w:rsidRDefault="00A846A0" w:rsidP="00C171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556E69E" w14:textId="77777777" w:rsidR="00A846A0" w:rsidRPr="00A846A0" w:rsidRDefault="007D43D3" w:rsidP="00A846A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  <w:r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M. Ahmed, R. Narain, Carbohydra</w:t>
      </w:r>
      <w:r w:rsidR="002A386A"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te-based Materials for T</w:t>
      </w:r>
      <w:r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argeted </w:t>
      </w:r>
      <w:r w:rsidR="002A386A"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Delivery of Drugs and Genes to the L</w:t>
      </w:r>
      <w:r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iver, </w:t>
      </w:r>
      <w:r w:rsidRPr="00A846A0">
        <w:rPr>
          <w:rFonts w:ascii="Times New Roman" w:hAnsi="Times New Roman" w:cs="Times New Roman"/>
          <w:bCs/>
          <w:i/>
          <w:sz w:val="20"/>
          <w:szCs w:val="20"/>
          <w:shd w:val="clear" w:color="auto" w:fill="FFFFFF"/>
        </w:rPr>
        <w:t>Nanomedicine,</w:t>
      </w:r>
      <w:r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(</w:t>
      </w:r>
      <w:r w:rsidRPr="00A846A0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2015</w:t>
      </w:r>
      <w:r w:rsidRPr="00A846A0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), 10, 2263-2288</w:t>
      </w:r>
    </w:p>
    <w:p w14:paraId="31DA06DA" w14:textId="77777777" w:rsidR="00A846A0" w:rsidRDefault="00A846A0" w:rsidP="00A846A0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445AFAA" w14:textId="77777777" w:rsidR="00A846A0" w:rsidRDefault="00A846A0" w:rsidP="00A846A0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070D7C3" w14:textId="77777777" w:rsidR="00A846A0" w:rsidRPr="00A846A0" w:rsidRDefault="00A846A0" w:rsidP="00A846A0">
      <w:pPr>
        <w:pStyle w:val="ListParagraph"/>
        <w:spacing w:after="0"/>
        <w:jc w:val="both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  <w:r w:rsidRPr="00A846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[Note: Whole abstract not to exceed 1 page]</w:t>
      </w:r>
    </w:p>
    <w:p w14:paraId="141226DD" w14:textId="77777777" w:rsidR="008E4786" w:rsidRPr="008E4786" w:rsidRDefault="008E4786" w:rsidP="005F234F">
      <w:pPr>
        <w:spacing w:after="0"/>
        <w:jc w:val="both"/>
        <w:rPr>
          <w:b/>
          <w:sz w:val="24"/>
          <w:szCs w:val="24"/>
        </w:rPr>
      </w:pPr>
    </w:p>
    <w:sectPr w:rsidR="008E4786" w:rsidRPr="008E4786" w:rsidSect="00C17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D75B" w14:textId="77777777" w:rsidR="005223B3" w:rsidRDefault="005223B3" w:rsidP="00C171F1">
      <w:pPr>
        <w:spacing w:after="0" w:line="240" w:lineRule="auto"/>
      </w:pPr>
      <w:r>
        <w:separator/>
      </w:r>
    </w:p>
  </w:endnote>
  <w:endnote w:type="continuationSeparator" w:id="0">
    <w:p w14:paraId="6C9CEA5C" w14:textId="77777777" w:rsidR="005223B3" w:rsidRDefault="005223B3" w:rsidP="00C17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A9AD" w14:textId="77777777" w:rsidR="005955AD" w:rsidRDefault="00595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C767B" w14:textId="77777777" w:rsidR="005955AD" w:rsidRDefault="005955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DBEF" w14:textId="77777777" w:rsidR="005955AD" w:rsidRDefault="005955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E6860" w14:textId="77777777" w:rsidR="005223B3" w:rsidRDefault="005223B3" w:rsidP="00C171F1">
      <w:pPr>
        <w:spacing w:after="0" w:line="240" w:lineRule="auto"/>
      </w:pPr>
      <w:r>
        <w:separator/>
      </w:r>
    </w:p>
  </w:footnote>
  <w:footnote w:type="continuationSeparator" w:id="0">
    <w:p w14:paraId="223C402E" w14:textId="77777777" w:rsidR="005223B3" w:rsidRDefault="005223B3" w:rsidP="00C17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DEC7" w14:textId="77777777" w:rsidR="005955AD" w:rsidRDefault="005955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8DA4" w14:textId="77777777" w:rsidR="00C171F1" w:rsidRDefault="00C171F1" w:rsidP="00C171F1">
    <w:pPr>
      <w:pStyle w:val="Header"/>
      <w:jc w:val="right"/>
      <w:rPr>
        <w:rFonts w:ascii="Arial" w:hAnsi="Arial" w:cs="Arial"/>
        <w:color w:val="FFFFFF" w:themeColor="background1"/>
        <w:sz w:val="18"/>
        <w:szCs w:val="18"/>
        <w:highlight w:val="darkRed"/>
        <w:lang w:val="en-CA"/>
      </w:rPr>
    </w:pPr>
  </w:p>
  <w:p w14:paraId="30DDCFC7" w14:textId="3419CFF5" w:rsidR="00C171F1" w:rsidRPr="009B3506" w:rsidRDefault="00C171F1" w:rsidP="009B3506">
    <w:pPr>
      <w:pStyle w:val="Header"/>
      <w:jc w:val="center"/>
      <w:rPr>
        <w:rFonts w:ascii="Arial" w:hAnsi="Arial" w:cs="Arial"/>
        <w:color w:val="0000FF"/>
        <w:sz w:val="18"/>
        <w:szCs w:val="18"/>
        <w:lang w:val="en-CA"/>
      </w:rPr>
    </w:pPr>
    <w:r w:rsidRPr="009B3506">
      <w:rPr>
        <w:rFonts w:ascii="Arial" w:hAnsi="Arial" w:cs="Arial"/>
        <w:i/>
        <w:noProof/>
        <w:color w:val="0000FF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896D82" wp14:editId="0C3AECF2">
              <wp:simplePos x="0" y="0"/>
              <wp:positionH relativeFrom="column">
                <wp:posOffset>-31750</wp:posOffset>
              </wp:positionH>
              <wp:positionV relativeFrom="paragraph">
                <wp:posOffset>167004</wp:posOffset>
              </wp:positionV>
              <wp:extent cx="5975350" cy="15875"/>
              <wp:effectExtent l="57150" t="38100" r="63500" b="9842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5350" cy="158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A888B0" id="Straight Connector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3.15pt" to="468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" strokecolor="#c0504d [3205]" strokeweight="3pt">
              <v:shadow on="t" color="black" opacity="22937f" origin=",.5" offset="0,.63889mm"/>
            </v:line>
          </w:pict>
        </mc:Fallback>
      </mc:AlternateContent>
    </w:r>
    <w:r w:rsidR="00846392" w:rsidRPr="009B3506">
      <w:rPr>
        <w:rFonts w:ascii="Arial" w:hAnsi="Arial" w:cs="Arial"/>
        <w:i/>
        <w:color w:val="0000FF"/>
        <w:sz w:val="18"/>
        <w:szCs w:val="18"/>
        <w:lang w:val="en-CA"/>
      </w:rPr>
      <w:t>International Conference on Advanced Polymers, Biomaterials and Nanomedicine</w:t>
    </w:r>
    <w:r w:rsidRPr="009B3506">
      <w:rPr>
        <w:rFonts w:ascii="Arial" w:hAnsi="Arial" w:cs="Arial"/>
        <w:i/>
        <w:color w:val="0000FF"/>
        <w:sz w:val="18"/>
        <w:szCs w:val="18"/>
        <w:lang w:val="en-CA"/>
      </w:rPr>
      <w:t>,</w:t>
    </w:r>
    <w:r w:rsidR="00A846A0" w:rsidRPr="009B3506">
      <w:rPr>
        <w:rFonts w:ascii="Arial" w:hAnsi="Arial" w:cs="Arial"/>
        <w:i/>
        <w:color w:val="0000FF"/>
        <w:sz w:val="18"/>
        <w:szCs w:val="18"/>
        <w:lang w:val="en-CA"/>
      </w:rPr>
      <w:t xml:space="preserve"> Mauritius,</w:t>
    </w:r>
    <w:r w:rsidR="00846392" w:rsidRPr="009B3506">
      <w:rPr>
        <w:rFonts w:ascii="Arial" w:hAnsi="Arial" w:cs="Arial"/>
        <w:i/>
        <w:color w:val="0000FF"/>
        <w:sz w:val="18"/>
        <w:szCs w:val="18"/>
        <w:lang w:val="en-CA"/>
      </w:rPr>
      <w:t xml:space="preserve"> </w:t>
    </w:r>
    <w:r w:rsidR="00F55516">
      <w:rPr>
        <w:rFonts w:ascii="Arial" w:hAnsi="Arial" w:cs="Arial"/>
        <w:i/>
        <w:color w:val="0000FF"/>
        <w:sz w:val="18"/>
        <w:szCs w:val="18"/>
        <w:lang w:val="en-CA"/>
      </w:rPr>
      <w:t>July 28-31</w:t>
    </w:r>
    <w:r w:rsidR="000C5308">
      <w:rPr>
        <w:rFonts w:ascii="Arial" w:hAnsi="Arial" w:cs="Arial"/>
        <w:i/>
        <w:color w:val="0000FF"/>
        <w:sz w:val="18"/>
        <w:szCs w:val="18"/>
        <w:lang w:val="en-CA"/>
      </w:rPr>
      <w:t>, 202</w:t>
    </w:r>
    <w:r w:rsidR="00F55516">
      <w:rPr>
        <w:rFonts w:ascii="Arial" w:hAnsi="Arial" w:cs="Arial"/>
        <w:i/>
        <w:color w:val="0000FF"/>
        <w:sz w:val="18"/>
        <w:szCs w:val="18"/>
        <w:lang w:val="en-CA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DF13" w14:textId="77777777" w:rsidR="005955AD" w:rsidRDefault="00595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3D36"/>
    <w:multiLevelType w:val="hybridMultilevel"/>
    <w:tmpl w:val="5A1C6920"/>
    <w:lvl w:ilvl="0" w:tplc="439E81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83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86"/>
    <w:rsid w:val="0006681C"/>
    <w:rsid w:val="00071556"/>
    <w:rsid w:val="000B7632"/>
    <w:rsid w:val="000C5308"/>
    <w:rsid w:val="0015094A"/>
    <w:rsid w:val="001B015B"/>
    <w:rsid w:val="002A386A"/>
    <w:rsid w:val="00307554"/>
    <w:rsid w:val="00401F76"/>
    <w:rsid w:val="00411679"/>
    <w:rsid w:val="00517A40"/>
    <w:rsid w:val="005223B3"/>
    <w:rsid w:val="00582274"/>
    <w:rsid w:val="005955AD"/>
    <w:rsid w:val="005C4433"/>
    <w:rsid w:val="005F234F"/>
    <w:rsid w:val="00753F80"/>
    <w:rsid w:val="007D43D3"/>
    <w:rsid w:val="00846392"/>
    <w:rsid w:val="008E10EE"/>
    <w:rsid w:val="008E4786"/>
    <w:rsid w:val="00945819"/>
    <w:rsid w:val="009B3506"/>
    <w:rsid w:val="00A846A0"/>
    <w:rsid w:val="00C171F1"/>
    <w:rsid w:val="00D752F7"/>
    <w:rsid w:val="00F17770"/>
    <w:rsid w:val="00F51316"/>
    <w:rsid w:val="00F5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AD0DC"/>
  <w15:docId w15:val="{FC4CCFAE-5A10-466E-B7E2-27CDA909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78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7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1F1"/>
  </w:style>
  <w:style w:type="paragraph" w:styleId="Footer">
    <w:name w:val="footer"/>
    <w:basedOn w:val="Normal"/>
    <w:link w:val="FooterChar"/>
    <w:uiPriority w:val="99"/>
    <w:unhideWhenUsed/>
    <w:rsid w:val="00C17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1F1"/>
  </w:style>
  <w:style w:type="paragraph" w:styleId="ListParagraph">
    <w:name w:val="List Paragraph"/>
    <w:basedOn w:val="Normal"/>
    <w:uiPriority w:val="34"/>
    <w:qFormat/>
    <w:rsid w:val="00A84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Laurentian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rnarain</dc:creator>
  <cp:keywords/>
  <dc:description/>
  <cp:lastModifiedBy>Ravin</cp:lastModifiedBy>
  <cp:revision>4</cp:revision>
  <dcterms:created xsi:type="dcterms:W3CDTF">2023-02-10T21:47:00Z</dcterms:created>
  <dcterms:modified xsi:type="dcterms:W3CDTF">2026-09-03T15:50:00Z</dcterms:modified>
</cp:coreProperties>
</file>